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DE" w:rsidRDefault="003F07DE" w:rsidP="003F07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3F07DE" w:rsidRDefault="003F07DE" w:rsidP="003F0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F">
        <w:rPr>
          <w:rFonts w:ascii="Times New Roman" w:hAnsi="Times New Roman" w:cs="Times New Roman"/>
          <w:b/>
          <w:sz w:val="24"/>
          <w:szCs w:val="24"/>
        </w:rPr>
        <w:t xml:space="preserve">Отчет 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количестве обучающих 8-х классов, принявших участие в </w:t>
      </w:r>
      <w:proofErr w:type="spellStart"/>
      <w:r w:rsidRPr="00922C0F">
        <w:rPr>
          <w:rFonts w:ascii="Times New Roman" w:hAnsi="Times New Roman" w:cs="Times New Roman"/>
          <w:b/>
          <w:sz w:val="24"/>
          <w:szCs w:val="24"/>
        </w:rPr>
        <w:t>профориентационн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922C0F">
        <w:rPr>
          <w:rFonts w:ascii="Times New Roman" w:hAnsi="Times New Roman" w:cs="Times New Roman"/>
          <w:b/>
          <w:sz w:val="24"/>
          <w:szCs w:val="24"/>
        </w:rPr>
        <w:t xml:space="preserve"> тестировани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3F07DE" w:rsidRPr="00922C0F" w:rsidRDefault="003F07DE" w:rsidP="003F0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C0F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Междуреченском </w:t>
      </w:r>
      <w:r w:rsidRPr="00922C0F">
        <w:rPr>
          <w:rFonts w:ascii="Times New Roman" w:hAnsi="Times New Roman" w:cs="Times New Roman"/>
          <w:sz w:val="24"/>
          <w:szCs w:val="24"/>
        </w:rPr>
        <w:t>муниципальном районе</w:t>
      </w:r>
      <w:r>
        <w:rPr>
          <w:rFonts w:ascii="Times New Roman" w:hAnsi="Times New Roman" w:cs="Times New Roman"/>
          <w:sz w:val="24"/>
          <w:szCs w:val="24"/>
        </w:rPr>
        <w:t>/городском округе</w:t>
      </w:r>
    </w:p>
    <w:tbl>
      <w:tblPr>
        <w:tblStyle w:val="a4"/>
        <w:tblW w:w="5000" w:type="pct"/>
        <w:tblLook w:val="04A0"/>
      </w:tblPr>
      <w:tblGrid>
        <w:gridCol w:w="407"/>
        <w:gridCol w:w="1304"/>
        <w:gridCol w:w="1450"/>
        <w:gridCol w:w="1394"/>
        <w:gridCol w:w="1450"/>
        <w:gridCol w:w="1469"/>
        <w:gridCol w:w="1436"/>
        <w:gridCol w:w="661"/>
      </w:tblGrid>
      <w:tr w:rsidR="003F07DE" w:rsidTr="002313F8">
        <w:tc>
          <w:tcPr>
            <w:tcW w:w="150" w:type="pct"/>
            <w:vMerge w:val="restar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3" w:type="pct"/>
            <w:vMerge w:val="restar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8</w:t>
            </w:r>
            <w:r w:rsidRPr="0060655D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классов</w:t>
            </w:r>
          </w:p>
        </w:tc>
        <w:tc>
          <w:tcPr>
            <w:tcW w:w="863" w:type="pct"/>
            <w:vMerge w:val="restar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5D">
              <w:rPr>
                <w:rFonts w:ascii="Times New Roman" w:hAnsi="Times New Roman" w:cs="Times New Roman"/>
                <w:b/>
                <w:sz w:val="24"/>
                <w:szCs w:val="24"/>
              </w:rPr>
              <w:t>Прошли тестирование</w:t>
            </w:r>
          </w:p>
        </w:tc>
        <w:tc>
          <w:tcPr>
            <w:tcW w:w="549" w:type="pct"/>
            <w:vMerge w:val="restart"/>
          </w:tcPr>
          <w:p w:rsidR="003F07DE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5D">
              <w:rPr>
                <w:rFonts w:ascii="Times New Roman" w:hAnsi="Times New Roman" w:cs="Times New Roman"/>
                <w:b/>
                <w:sz w:val="24"/>
                <w:szCs w:val="24"/>
              </w:rPr>
              <w:t>Отказы</w:t>
            </w:r>
          </w:p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(количество)</w:t>
            </w:r>
          </w:p>
        </w:tc>
        <w:tc>
          <w:tcPr>
            <w:tcW w:w="732" w:type="pct"/>
            <w:vMerge w:val="restar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5D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тестирование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</w:t>
            </w:r>
            <w:r w:rsidRPr="0060655D">
              <w:rPr>
                <w:rFonts w:ascii="Times New Roman" w:hAnsi="Times New Roman" w:cs="Times New Roman"/>
                <w:b/>
                <w:sz w:val="24"/>
                <w:szCs w:val="24"/>
              </w:rPr>
              <w:t>причина)</w:t>
            </w:r>
          </w:p>
        </w:tc>
        <w:tc>
          <w:tcPr>
            <w:tcW w:w="616" w:type="pct"/>
            <w:vMerge w:val="restar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скаченных протоколов тестирования</w:t>
            </w:r>
          </w:p>
        </w:tc>
        <w:tc>
          <w:tcPr>
            <w:tcW w:w="1276" w:type="pct"/>
            <w:gridSpan w:val="2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выданных протоколов</w:t>
            </w:r>
          </w:p>
        </w:tc>
      </w:tr>
      <w:tr w:rsidR="003F07DE" w:rsidTr="002313F8">
        <w:tc>
          <w:tcPr>
            <w:tcW w:w="150" w:type="pct"/>
            <w:vMerge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3F07DE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электронный дневник</w:t>
            </w:r>
          </w:p>
        </w:tc>
        <w:tc>
          <w:tcPr>
            <w:tcW w:w="638" w:type="pct"/>
          </w:tcPr>
          <w:p w:rsidR="003F07DE" w:rsidRPr="0060655D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руки</w:t>
            </w:r>
          </w:p>
        </w:tc>
      </w:tr>
      <w:tr w:rsidR="003F07DE" w:rsidTr="002313F8">
        <w:tc>
          <w:tcPr>
            <w:tcW w:w="150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3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9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8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</w:tcPr>
          <w:p w:rsidR="003F07DE" w:rsidRDefault="003F07DE" w:rsidP="002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3F07DE" w:rsidRDefault="003F07DE" w:rsidP="003F07DE"/>
    <w:p w:rsidR="003F07DE" w:rsidRDefault="003F07DE" w:rsidP="003F0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0E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F07DE" w:rsidRPr="005E00E7" w:rsidRDefault="003F07DE" w:rsidP="003F0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07DE" w:rsidRDefault="003F07DE" w:rsidP="003F0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F">
        <w:rPr>
          <w:rFonts w:ascii="Times New Roman" w:hAnsi="Times New Roman" w:cs="Times New Roman"/>
          <w:b/>
          <w:sz w:val="24"/>
          <w:szCs w:val="24"/>
        </w:rPr>
        <w:t xml:space="preserve">Отчет о проведении родительских, индивидуальных/групповых консультаций по итогам </w:t>
      </w:r>
      <w:proofErr w:type="spellStart"/>
      <w:r w:rsidRPr="00922C0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922C0F">
        <w:rPr>
          <w:rFonts w:ascii="Times New Roman" w:hAnsi="Times New Roman" w:cs="Times New Roman"/>
          <w:b/>
          <w:sz w:val="24"/>
          <w:szCs w:val="24"/>
        </w:rPr>
        <w:t xml:space="preserve"> тестирования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8-х классах</w:t>
      </w:r>
    </w:p>
    <w:p w:rsidR="003F07DE" w:rsidRDefault="003F07DE" w:rsidP="003F0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C0F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Междуреченском </w:t>
      </w:r>
      <w:r w:rsidRPr="00922C0F">
        <w:rPr>
          <w:rFonts w:ascii="Times New Roman" w:hAnsi="Times New Roman" w:cs="Times New Roman"/>
          <w:sz w:val="24"/>
          <w:szCs w:val="24"/>
        </w:rPr>
        <w:t>муниципальном районе</w:t>
      </w:r>
      <w:r>
        <w:rPr>
          <w:rFonts w:ascii="Times New Roman" w:hAnsi="Times New Roman" w:cs="Times New Roman"/>
          <w:sz w:val="24"/>
          <w:szCs w:val="24"/>
        </w:rPr>
        <w:t>/городском округе</w:t>
      </w:r>
    </w:p>
    <w:p w:rsidR="003F07DE" w:rsidRPr="00922C0F" w:rsidRDefault="003F07DE" w:rsidP="003F0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445"/>
        <w:gridCol w:w="1623"/>
        <w:gridCol w:w="2023"/>
        <w:gridCol w:w="2107"/>
        <w:gridCol w:w="3373"/>
      </w:tblGrid>
      <w:tr w:rsidR="003F07DE" w:rsidRPr="00922C0F" w:rsidTr="002313F8">
        <w:tc>
          <w:tcPr>
            <w:tcW w:w="239" w:type="pct"/>
            <w:vMerge w:val="restar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pct"/>
            <w:gridSpan w:val="3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0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1233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0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Индивидуальные/групповые консультации</w:t>
            </w:r>
          </w:p>
        </w:tc>
      </w:tr>
      <w:tr w:rsidR="003F07DE" w:rsidRPr="00922C0F" w:rsidTr="002313F8">
        <w:trPr>
          <w:trHeight w:val="642"/>
        </w:trPr>
        <w:tc>
          <w:tcPr>
            <w:tcW w:w="239" w:type="pct"/>
            <w:vMerge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3F07DE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очном формате (количество)</w:t>
            </w:r>
          </w:p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формате (количество)</w:t>
            </w:r>
          </w:p>
        </w:tc>
        <w:tc>
          <w:tcPr>
            <w:tcW w:w="1233" w:type="pct"/>
          </w:tcPr>
          <w:p w:rsidR="003F07DE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проведение</w:t>
            </w:r>
          </w:p>
        </w:tc>
        <w:tc>
          <w:tcPr>
            <w:tcW w:w="1233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F07DE" w:rsidRPr="00922C0F" w:rsidTr="002313F8">
        <w:tc>
          <w:tcPr>
            <w:tcW w:w="239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1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3F07DE" w:rsidRPr="00922C0F" w:rsidRDefault="003F07DE" w:rsidP="0023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27/7</w:t>
            </w:r>
          </w:p>
        </w:tc>
      </w:tr>
    </w:tbl>
    <w:p w:rsidR="003F07DE" w:rsidRDefault="003F07DE" w:rsidP="003B68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2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205F">
        <w:rPr>
          <w:rFonts w:ascii="Times New Roman" w:hAnsi="Times New Roman" w:cs="Times New Roman"/>
          <w:b/>
          <w:sz w:val="28"/>
          <w:szCs w:val="28"/>
        </w:rPr>
        <w:t>Междуреченском</w:t>
      </w:r>
      <w:r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3612E0">
        <w:rPr>
          <w:rFonts w:ascii="Times New Roman" w:hAnsi="Times New Roman" w:cs="Times New Roman"/>
          <w:b/>
          <w:sz w:val="28"/>
          <w:szCs w:val="28"/>
        </w:rPr>
        <w:t>2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тестирования – </w:t>
      </w:r>
      <w:r w:rsidR="00DD205F">
        <w:rPr>
          <w:rFonts w:ascii="Times New Roman" w:hAnsi="Times New Roman" w:cs="Times New Roman"/>
          <w:sz w:val="28"/>
          <w:szCs w:val="28"/>
        </w:rPr>
        <w:t>47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25CD">
        <w:rPr>
          <w:rFonts w:ascii="Times New Roman" w:hAnsi="Times New Roman" w:cs="Times New Roman"/>
          <w:sz w:val="28"/>
          <w:szCs w:val="28"/>
        </w:rPr>
        <w:t xml:space="preserve"> (100%).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8B190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3B68B6" w:rsidRDefault="001F440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E8704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3B68B6" w:rsidRDefault="008B190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B68B6" w:rsidRDefault="001F440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E87047" w:rsidRDefault="00E87047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C344E5" w:rsidRDefault="008B1909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402" w:type="dxa"/>
          </w:tcPr>
          <w:p w:rsidR="00C344E5" w:rsidRDefault="008B1909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</w:p>
        </w:tc>
        <w:tc>
          <w:tcPr>
            <w:tcW w:w="3402" w:type="dxa"/>
          </w:tcPr>
          <w:p w:rsidR="00C344E5" w:rsidRDefault="008B1909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3402" w:type="dxa"/>
          </w:tcPr>
          <w:p w:rsidR="00C344E5" w:rsidRDefault="00DB617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3402" w:type="dxa"/>
          </w:tcPr>
          <w:p w:rsidR="00C344E5" w:rsidRDefault="00DB617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87047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402" w:type="dxa"/>
          </w:tcPr>
          <w:p w:rsidR="00C344E5" w:rsidRDefault="00DB6176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1F440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Выраженность интересов (повышенный интерес) у обучающихся </w:t>
      </w:r>
      <w:r w:rsidR="00E870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-х классов, % (Рис.1)*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2055" w:rsidRDefault="00D12055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68B6" w:rsidRDefault="001C2A82" w:rsidP="001C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A82">
        <w:rPr>
          <w:rFonts w:ascii="Times New Roman" w:hAnsi="Times New Roman" w:cs="Times New Roman"/>
          <w:sz w:val="28"/>
          <w:szCs w:val="28"/>
        </w:rPr>
        <w:t>Наибольший интерес у обучающихся 8-х классов вызывает техни</w:t>
      </w:r>
      <w:r w:rsidR="00B51365">
        <w:rPr>
          <w:rFonts w:ascii="Times New Roman" w:hAnsi="Times New Roman" w:cs="Times New Roman"/>
          <w:sz w:val="28"/>
          <w:szCs w:val="28"/>
        </w:rPr>
        <w:t>ка</w:t>
      </w:r>
      <w:r w:rsidRPr="001C2A82">
        <w:rPr>
          <w:rFonts w:ascii="Times New Roman" w:hAnsi="Times New Roman" w:cs="Times New Roman"/>
          <w:sz w:val="28"/>
          <w:szCs w:val="28"/>
        </w:rPr>
        <w:t xml:space="preserve"> (40%).</w:t>
      </w:r>
    </w:p>
    <w:p w:rsidR="00B51365" w:rsidRPr="001C2A82" w:rsidRDefault="00B51365" w:rsidP="001C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склонны к профессиям связанным с риском. Это </w:t>
      </w:r>
      <w:r w:rsidRPr="00B51365">
        <w:rPr>
          <w:rFonts w:ascii="Times New Roman" w:hAnsi="Times New Roman" w:cs="Times New Roman"/>
          <w:sz w:val="28"/>
          <w:szCs w:val="24"/>
        </w:rPr>
        <w:t>направление требует от человека стремления развивать свои физические навыки, быть в постоянном движении, рисковать жизнью ради других, проявлять выдержку и работать в достаточно сложных условиях, испытывая разные неудобства. Специалисты данного профиля в основном используют физические возможности своего организма, но для некоторых профессий важны и интеллектуальные способности, связанные с анализом информации, вниманием, пространственным мышлением.</w:t>
      </w:r>
    </w:p>
    <w:p w:rsidR="001F4408" w:rsidRPr="00B51365" w:rsidRDefault="00B51365" w:rsidP="00B513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365">
        <w:rPr>
          <w:rFonts w:ascii="Times New Roman" w:hAnsi="Times New Roman" w:cs="Times New Roman"/>
          <w:sz w:val="28"/>
          <w:szCs w:val="28"/>
        </w:rPr>
        <w:t xml:space="preserve">К выбору информационного профиля для обучения в старшей школе или соответствующего направления подготовки в профессиональных образовательных организациях склонны 17% обучающихся 8-х классов. </w:t>
      </w:r>
    </w:p>
    <w:p w:rsidR="001F4408" w:rsidRPr="008A22CF" w:rsidRDefault="001F4408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7A00" w:rsidRPr="00C93C28" w:rsidRDefault="00187A00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9C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3B68B6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1/2,1</w:t>
            </w:r>
          </w:p>
        </w:tc>
        <w:tc>
          <w:tcPr>
            <w:tcW w:w="2126" w:type="dxa"/>
          </w:tcPr>
          <w:p w:rsidR="003B68B6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6212">
              <w:rPr>
                <w:rFonts w:ascii="Times New Roman" w:hAnsi="Times New Roman" w:cs="Times New Roman"/>
                <w:sz w:val="24"/>
                <w:szCs w:val="24"/>
              </w:rPr>
              <w:t>/27,6</w:t>
            </w:r>
          </w:p>
        </w:tc>
        <w:tc>
          <w:tcPr>
            <w:tcW w:w="2552" w:type="dxa"/>
            <w:vMerge w:val="restart"/>
          </w:tcPr>
          <w:p w:rsidR="003B68B6" w:rsidRDefault="001F440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6212">
              <w:rPr>
                <w:rFonts w:ascii="Times New Roman" w:hAnsi="Times New Roman" w:cs="Times New Roman"/>
                <w:sz w:val="24"/>
                <w:szCs w:val="24"/>
              </w:rPr>
              <w:t>/25,5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/8,5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/4,2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43621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12/25,5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984" w:type="dxa"/>
          </w:tcPr>
          <w:p w:rsidR="009C36C9" w:rsidRDefault="0043621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1/2,1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/12,8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6212">
              <w:rPr>
                <w:rFonts w:ascii="Times New Roman" w:hAnsi="Times New Roman" w:cs="Times New Roman"/>
                <w:sz w:val="24"/>
                <w:szCs w:val="24"/>
              </w:rPr>
              <w:t>/14,9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/12,8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1984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/4,2</w:t>
            </w:r>
          </w:p>
        </w:tc>
        <w:tc>
          <w:tcPr>
            <w:tcW w:w="2126" w:type="dxa"/>
          </w:tcPr>
          <w:p w:rsidR="009C36C9" w:rsidRDefault="00921BA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4408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F46" w:rsidRDefault="00B97F46" w:rsidP="00B97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F46" w:rsidRPr="00B97F46" w:rsidRDefault="00B97F46" w:rsidP="00B97F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97F46">
        <w:rPr>
          <w:rFonts w:ascii="Times New Roman" w:hAnsi="Times New Roman" w:cs="Times New Roman"/>
          <w:sz w:val="28"/>
          <w:szCs w:val="28"/>
        </w:rPr>
        <w:t xml:space="preserve">Только для 4 </w:t>
      </w:r>
      <w:r>
        <w:rPr>
          <w:rFonts w:ascii="Times New Roman" w:hAnsi="Times New Roman" w:cs="Times New Roman"/>
          <w:sz w:val="28"/>
          <w:szCs w:val="28"/>
        </w:rPr>
        <w:t xml:space="preserve">(8,5%) </w:t>
      </w:r>
      <w:r w:rsidRPr="00B97F4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подобран профиль обучения с показателем очень подходит, обучающихся для которых профиль не подобран нет.</w:t>
      </w:r>
      <w:proofErr w:type="gramEnd"/>
      <w:r w:rsidR="000F06FF">
        <w:rPr>
          <w:rFonts w:ascii="Times New Roman" w:hAnsi="Times New Roman" w:cs="Times New Roman"/>
          <w:sz w:val="28"/>
          <w:szCs w:val="28"/>
        </w:rPr>
        <w:t xml:space="preserve"> Для большинства </w:t>
      </w:r>
      <w:proofErr w:type="gramStart"/>
      <w:r w:rsidR="000F06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F06FF">
        <w:rPr>
          <w:rFonts w:ascii="Times New Roman" w:hAnsi="Times New Roman" w:cs="Times New Roman"/>
          <w:sz w:val="28"/>
          <w:szCs w:val="28"/>
        </w:rPr>
        <w:t xml:space="preserve"> подобран профиль обучения с показателем вполне подходит. </w:t>
      </w:r>
    </w:p>
    <w:p w:rsidR="00C4096D" w:rsidRDefault="00C4096D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 w:rsidR="00C6680E">
        <w:rPr>
          <w:rFonts w:ascii="Times New Roman" w:hAnsi="Times New Roman" w:cs="Times New Roman"/>
          <w:b/>
          <w:sz w:val="28"/>
          <w:szCs w:val="24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>-х классов по категории «Одаренные дети»</w:t>
      </w:r>
    </w:p>
    <w:tbl>
      <w:tblPr>
        <w:tblStyle w:val="a4"/>
        <w:tblW w:w="10490" w:type="dxa"/>
        <w:tblInd w:w="-459" w:type="dxa"/>
        <w:tblLook w:val="04A0"/>
      </w:tblPr>
      <w:tblGrid>
        <w:gridCol w:w="510"/>
        <w:gridCol w:w="2394"/>
        <w:gridCol w:w="1971"/>
        <w:gridCol w:w="1672"/>
        <w:gridCol w:w="3943"/>
      </w:tblGrid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обучающихсяпо категории «Одаренные дети»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411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970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учитываются </w:t>
            </w:r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все, </w:t>
            </w:r>
            <w:proofErr w:type="gramStart"/>
            <w:r w:rsidR="00970FFA">
              <w:rPr>
                <w:rFonts w:ascii="Times New Roman" w:hAnsi="Times New Roman" w:cs="Times New Roman"/>
                <w:sz w:val="16"/>
                <w:szCs w:val="16"/>
              </w:rPr>
              <w:t>кроме</w:t>
            </w:r>
            <w:proofErr w:type="gramEnd"/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 «Общий балл»</w:t>
            </w:r>
          </w:p>
        </w:tc>
      </w:tr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3B68B6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Merge w:val="restart"/>
          </w:tcPr>
          <w:p w:rsidR="003B68B6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1/2,1</w:t>
            </w: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Merge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Merge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970FFA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1/2,1</w:t>
            </w:r>
          </w:p>
        </w:tc>
        <w:tc>
          <w:tcPr>
            <w:tcW w:w="1691" w:type="dxa"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Merge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970FFA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1/2,1</w:t>
            </w:r>
          </w:p>
        </w:tc>
        <w:tc>
          <w:tcPr>
            <w:tcW w:w="1691" w:type="dxa"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1A131B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970FFA" w:rsidRDefault="00970FF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70FFA">
        <w:rPr>
          <w:rFonts w:ascii="Times New Roman" w:hAnsi="Times New Roman" w:cs="Times New Roman"/>
          <w:sz w:val="28"/>
          <w:szCs w:val="28"/>
        </w:rPr>
        <w:t>8</w:t>
      </w:r>
      <w:r w:rsidRPr="0068778C">
        <w:rPr>
          <w:rFonts w:ascii="Times New Roman" w:hAnsi="Times New Roman" w:cs="Times New Roman"/>
          <w:sz w:val="28"/>
          <w:szCs w:val="28"/>
        </w:rPr>
        <w:t>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2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371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6212" w:rsidRDefault="00436212" w:rsidP="000F06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3628" w:rsidRPr="00513628" w:rsidRDefault="00513628" w:rsidP="005136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результаты выполнения заданий блока«Способности» по категории «Одарённые дети», можно утверждать: навысоком уровне развиты способности по блокам: «Зрительная логика»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13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«Внимание» (показатель свыше 8,6 балла, по 2%).</w:t>
      </w:r>
    </w:p>
    <w:p w:rsidR="00513628" w:rsidRPr="00513628" w:rsidRDefault="00513628" w:rsidP="005136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3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Интеллектуальные способности по категории «Одарённые дети» подвум и более факторам выявлены у одного обучающегося  8-х классов 2%).</w:t>
      </w:r>
      <w:proofErr w:type="gramEnd"/>
    </w:p>
    <w:p w:rsidR="00436212" w:rsidRDefault="00436212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36212" w:rsidRPr="008A22CF" w:rsidRDefault="00436212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A90BB0">
        <w:rPr>
          <w:rFonts w:ascii="Times New Roman" w:hAnsi="Times New Roman" w:cs="Times New Roman"/>
          <w:b/>
          <w:sz w:val="28"/>
          <w:szCs w:val="28"/>
        </w:rPr>
        <w:t xml:space="preserve">выраженности личностных особенностей у 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B31AE">
        <w:rPr>
          <w:rFonts w:ascii="Times New Roman" w:hAnsi="Times New Roman" w:cs="Times New Roman"/>
          <w:b/>
          <w:sz w:val="28"/>
          <w:szCs w:val="28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  <w:r w:rsidR="00A90BB0">
        <w:rPr>
          <w:rFonts w:ascii="Times New Roman" w:hAnsi="Times New Roman" w:cs="Times New Roman"/>
          <w:b/>
          <w:sz w:val="28"/>
          <w:szCs w:val="28"/>
        </w:rPr>
        <w:t>(блок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1AE">
        <w:rPr>
          <w:rFonts w:ascii="Times New Roman" w:hAnsi="Times New Roman" w:cs="Times New Roman"/>
          <w:b/>
          <w:sz w:val="28"/>
          <w:szCs w:val="28"/>
        </w:rPr>
        <w:t>Личностные особенности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>»</w:t>
      </w:r>
      <w:r w:rsidR="00A90B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2458"/>
        <w:gridCol w:w="2414"/>
        <w:gridCol w:w="2410"/>
        <w:gridCol w:w="2693"/>
      </w:tblGrid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1D7C1A" w:rsidRPr="00F2252F" w:rsidRDefault="001D7C1A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2414" w:type="dxa"/>
          </w:tcPr>
          <w:p w:rsidR="001D7C1A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 до 3,5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3,6 до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5,6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14" w:type="dxa"/>
          </w:tcPr>
          <w:p w:rsidR="001D7C1A" w:rsidRDefault="00A41EE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410" w:type="dxa"/>
          </w:tcPr>
          <w:p w:rsidR="001D7C1A" w:rsidRDefault="00A41EE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/44,7</w:t>
            </w:r>
          </w:p>
        </w:tc>
        <w:tc>
          <w:tcPr>
            <w:tcW w:w="2693" w:type="dxa"/>
          </w:tcPr>
          <w:p w:rsidR="001D7C1A" w:rsidRDefault="00A41EE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/38,3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2414" w:type="dxa"/>
          </w:tcPr>
          <w:p w:rsidR="001D7C1A" w:rsidRDefault="0055277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6212">
              <w:rPr>
                <w:rFonts w:ascii="Times New Roman" w:hAnsi="Times New Roman" w:cs="Times New Roman"/>
                <w:sz w:val="24"/>
                <w:szCs w:val="24"/>
              </w:rPr>
              <w:t>/19,1</w:t>
            </w:r>
          </w:p>
        </w:tc>
        <w:tc>
          <w:tcPr>
            <w:tcW w:w="2410" w:type="dxa"/>
          </w:tcPr>
          <w:p w:rsidR="001D7C1A" w:rsidRDefault="00385307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7B65">
              <w:rPr>
                <w:rFonts w:ascii="Times New Roman" w:hAnsi="Times New Roman" w:cs="Times New Roman"/>
                <w:sz w:val="24"/>
                <w:szCs w:val="24"/>
              </w:rPr>
              <w:t>/42,5</w:t>
            </w:r>
          </w:p>
        </w:tc>
        <w:tc>
          <w:tcPr>
            <w:tcW w:w="2693" w:type="dxa"/>
          </w:tcPr>
          <w:p w:rsidR="001D7C1A" w:rsidRDefault="00385307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/38,3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2414" w:type="dxa"/>
          </w:tcPr>
          <w:p w:rsidR="001D7C1A" w:rsidRDefault="00AA399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1D7C1A" w:rsidRDefault="00AA399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/38,3</w:t>
            </w:r>
          </w:p>
        </w:tc>
        <w:tc>
          <w:tcPr>
            <w:tcW w:w="2693" w:type="dxa"/>
          </w:tcPr>
          <w:p w:rsidR="001D7C1A" w:rsidRDefault="00AA399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/51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2414" w:type="dxa"/>
          </w:tcPr>
          <w:p w:rsidR="001D7C1A" w:rsidRDefault="00B04F4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410" w:type="dxa"/>
          </w:tcPr>
          <w:p w:rsidR="001D7C1A" w:rsidRDefault="0042281C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/31,9</w:t>
            </w:r>
          </w:p>
        </w:tc>
        <w:tc>
          <w:tcPr>
            <w:tcW w:w="2693" w:type="dxa"/>
          </w:tcPr>
          <w:p w:rsidR="001D7C1A" w:rsidRDefault="00B04F4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/57,4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</w:t>
            </w:r>
          </w:p>
        </w:tc>
        <w:tc>
          <w:tcPr>
            <w:tcW w:w="2414" w:type="dxa"/>
          </w:tcPr>
          <w:p w:rsidR="001D7C1A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36212">
              <w:rPr>
                <w:rFonts w:ascii="Times New Roman" w:hAnsi="Times New Roman" w:cs="Times New Roman"/>
                <w:sz w:val="24"/>
                <w:szCs w:val="24"/>
              </w:rPr>
              <w:t>/29,8</w:t>
            </w:r>
          </w:p>
        </w:tc>
        <w:tc>
          <w:tcPr>
            <w:tcW w:w="2410" w:type="dxa"/>
          </w:tcPr>
          <w:p w:rsidR="001D7C1A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/46,8</w:t>
            </w:r>
          </w:p>
        </w:tc>
        <w:tc>
          <w:tcPr>
            <w:tcW w:w="2693" w:type="dxa"/>
          </w:tcPr>
          <w:p w:rsidR="001D7C1A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06FF">
              <w:rPr>
                <w:rFonts w:ascii="Times New Roman" w:hAnsi="Times New Roman" w:cs="Times New Roman"/>
                <w:sz w:val="24"/>
                <w:szCs w:val="24"/>
              </w:rPr>
              <w:t>/23,4</w:t>
            </w:r>
          </w:p>
        </w:tc>
      </w:tr>
    </w:tbl>
    <w:p w:rsidR="00436212" w:rsidRDefault="00436212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B0F39" w:rsidRDefault="006B0F39" w:rsidP="006B0F3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C0BB3">
        <w:rPr>
          <w:rFonts w:ascii="TimesNewRomanPSMT" w:hAnsi="TimesNewRomanPSMT"/>
          <w:color w:val="000000"/>
          <w:sz w:val="28"/>
          <w:szCs w:val="28"/>
        </w:rPr>
        <w:t xml:space="preserve">Результаты по шкале «Активность» определяют уровень общей активности ребенка в разных сферах жизнедеятельности. Низкий уровень активности демонстрирует </w:t>
      </w:r>
      <w:r>
        <w:rPr>
          <w:rFonts w:ascii="TimesNewRomanPSMT" w:hAnsi="TimesNewRomanPSMT"/>
          <w:color w:val="000000"/>
          <w:sz w:val="28"/>
          <w:szCs w:val="28"/>
        </w:rPr>
        <w:t>1</w:t>
      </w:r>
      <w:r w:rsidR="00D93512">
        <w:rPr>
          <w:rFonts w:ascii="TimesNewRomanPSMT" w:hAnsi="TimesNewRomanPSMT"/>
          <w:color w:val="000000"/>
          <w:sz w:val="28"/>
          <w:szCs w:val="28"/>
        </w:rPr>
        <w:t>7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% обучающихся 8-х классов. Для данной группы детей характерна необщительность, замкнутость, скромность в общении, предпочтение узкого круга большому количеству людей. В крайних проявлениях – закрытость, отгороженность от мира. У </w:t>
      </w:r>
      <w:r w:rsidR="00D93512">
        <w:rPr>
          <w:rFonts w:ascii="TimesNewRomanPSMT" w:hAnsi="TimesNewRomanPSMT"/>
          <w:color w:val="000000"/>
          <w:sz w:val="28"/>
          <w:szCs w:val="28"/>
        </w:rPr>
        <w:t>83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% обучающихся показатели по шкале «Активность» находятся в норме. </w:t>
      </w:r>
    </w:p>
    <w:p w:rsidR="006B0F39" w:rsidRDefault="006B0F39" w:rsidP="006B0F3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C0BB3">
        <w:rPr>
          <w:rFonts w:ascii="TimesNewRomanPSMT" w:hAnsi="TimesNewRomanPSMT"/>
          <w:color w:val="000000"/>
          <w:sz w:val="28"/>
          <w:szCs w:val="28"/>
        </w:rPr>
        <w:t xml:space="preserve">Шкала «Согласие» отражает уровень конфликтности респондента. Склонность к конформизму диагностируется у </w:t>
      </w:r>
      <w:r>
        <w:rPr>
          <w:rFonts w:ascii="TimesNewRomanPSMT" w:hAnsi="TimesNewRomanPSMT"/>
          <w:color w:val="000000"/>
          <w:sz w:val="28"/>
          <w:szCs w:val="28"/>
        </w:rPr>
        <w:t>1</w:t>
      </w:r>
      <w:r w:rsidR="00D93512">
        <w:rPr>
          <w:rFonts w:ascii="TimesNewRomanPSMT" w:hAnsi="TimesNewRomanPSMT"/>
          <w:color w:val="000000"/>
          <w:sz w:val="28"/>
          <w:szCs w:val="28"/>
        </w:rPr>
        <w:t>9</w:t>
      </w:r>
      <w:r w:rsidRPr="00FC0BB3">
        <w:rPr>
          <w:rFonts w:ascii="TimesNewRomanPSMT" w:hAnsi="TimesNewRomanPSMT"/>
          <w:color w:val="000000"/>
          <w:sz w:val="28"/>
          <w:szCs w:val="28"/>
        </w:rPr>
        <w:t>% восьмиклассников. Эти дет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склонны соглашаться с другими, рассматривают желания окружающих людей как более важные, в ущерб </w:t>
      </w:r>
      <w:proofErr w:type="gramStart"/>
      <w:r w:rsidRPr="00FC0BB3">
        <w:rPr>
          <w:rFonts w:ascii="TimesNewRomanPSMT" w:hAnsi="TimesNewRomanPSMT"/>
          <w:color w:val="000000"/>
          <w:sz w:val="28"/>
          <w:szCs w:val="28"/>
        </w:rPr>
        <w:t>собственным</w:t>
      </w:r>
      <w:proofErr w:type="gramEnd"/>
      <w:r w:rsidRPr="00FC0BB3">
        <w:rPr>
          <w:rFonts w:ascii="TimesNewRomanPSMT" w:hAnsi="TimesNewRomanPSMT"/>
          <w:color w:val="000000"/>
          <w:sz w:val="28"/>
          <w:szCs w:val="28"/>
        </w:rPr>
        <w:t xml:space="preserve">. Такие дети ведомы и чаще других попадают под влияние асоциальных групп. У </w:t>
      </w:r>
      <w:r>
        <w:rPr>
          <w:rFonts w:ascii="TimesNewRomanPSMT" w:hAnsi="TimesNewRomanPSMT"/>
          <w:color w:val="000000"/>
          <w:sz w:val="28"/>
          <w:szCs w:val="28"/>
        </w:rPr>
        <w:t>8</w:t>
      </w:r>
      <w:r w:rsidR="00D93512">
        <w:rPr>
          <w:rFonts w:ascii="TimesNewRomanPSMT" w:hAnsi="TimesNewRomanPSMT"/>
          <w:color w:val="000000"/>
          <w:sz w:val="28"/>
          <w:szCs w:val="28"/>
        </w:rPr>
        <w:t>1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% обучающихся показатели по шкале «Согласие» находятся в норме. </w:t>
      </w:r>
    </w:p>
    <w:p w:rsidR="006B0F39" w:rsidRDefault="006B0F39" w:rsidP="006B0F3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C0BB3">
        <w:rPr>
          <w:rFonts w:ascii="TimesNewRomanPSMT" w:hAnsi="TimesNewRomanPSMT"/>
          <w:color w:val="000000"/>
          <w:sz w:val="28"/>
          <w:szCs w:val="28"/>
        </w:rPr>
        <w:t>Шкала «Самоконтроль» отражает склонность к самоорганизации. Умение организовать себя в пространстве и времени</w:t>
      </w:r>
      <w:r>
        <w:rPr>
          <w:rFonts w:ascii="TimesNewRomanPSMT" w:hAnsi="TimesNewRomanPSMT"/>
          <w:color w:val="000000"/>
          <w:sz w:val="28"/>
          <w:szCs w:val="28"/>
        </w:rPr>
        <w:t xml:space="preserve">. У </w:t>
      </w:r>
      <w:r w:rsidR="00D93512">
        <w:rPr>
          <w:rFonts w:ascii="TimesNewRomanPSMT" w:hAnsi="TimesNewRomanPSMT"/>
          <w:color w:val="000000"/>
          <w:sz w:val="28"/>
          <w:szCs w:val="28"/>
        </w:rPr>
        <w:t>11</w:t>
      </w:r>
      <w:r>
        <w:rPr>
          <w:rFonts w:ascii="TimesNewRomanPSMT" w:hAnsi="TimesNewRomanPSMT"/>
          <w:color w:val="000000"/>
          <w:sz w:val="28"/>
          <w:szCs w:val="28"/>
        </w:rPr>
        <w:t xml:space="preserve">%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отмечается низкая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пунктуальность, целенаправленность, склонность к планированию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У </w:t>
      </w:r>
      <w:r w:rsidR="00D93512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>9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% обучающихся показатели по шкале «Самоконтроль» находятся в норме. </w:t>
      </w:r>
    </w:p>
    <w:p w:rsidR="006B0F39" w:rsidRPr="00D93512" w:rsidRDefault="006B0F39" w:rsidP="00D9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BB3">
        <w:rPr>
          <w:rFonts w:ascii="TimesNewRomanPSMT" w:hAnsi="TimesNewRomanPSMT"/>
          <w:color w:val="000000"/>
          <w:sz w:val="28"/>
          <w:szCs w:val="28"/>
        </w:rPr>
        <w:t xml:space="preserve">Шкала «Эмоциональная стабильность» отражает уровень стрессоустойчивости респондента. Способность сохранять хладнокровие, </w:t>
      </w:r>
      <w:r>
        <w:rPr>
          <w:rFonts w:ascii="TimesNewRomanPSMT" w:hAnsi="TimesNewRomanPSMT"/>
          <w:color w:val="000000"/>
          <w:sz w:val="28"/>
          <w:szCs w:val="28"/>
        </w:rPr>
        <w:t xml:space="preserve">высокая </w:t>
      </w:r>
      <w:r w:rsidRPr="00FC0BB3">
        <w:rPr>
          <w:rFonts w:ascii="TimesNewRomanPSMT" w:hAnsi="TimesNewRomanPSMT"/>
          <w:color w:val="000000"/>
          <w:sz w:val="28"/>
          <w:szCs w:val="28"/>
        </w:rPr>
        <w:t xml:space="preserve"> выдержка отмечены у </w:t>
      </w:r>
      <w:r w:rsidR="00D93512">
        <w:rPr>
          <w:rFonts w:ascii="TimesNewRomanPSMT" w:hAnsi="TimesNewRomanPSMT"/>
          <w:color w:val="000000"/>
          <w:sz w:val="28"/>
          <w:szCs w:val="28"/>
        </w:rPr>
        <w:t>11</w:t>
      </w:r>
      <w:r w:rsidRPr="00FC0BB3">
        <w:rPr>
          <w:rFonts w:ascii="TimesNewRomanPSMT" w:hAnsi="TimesNewRomanPSMT"/>
          <w:color w:val="000000"/>
          <w:sz w:val="28"/>
          <w:szCs w:val="28"/>
        </w:rPr>
        <w:t>%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 w:rsidR="00D93512" w:rsidRPr="00FC0BB3">
        <w:rPr>
          <w:rFonts w:ascii="TimesNewRomanPSMT" w:hAnsi="TimesNewRomanPSMT"/>
          <w:color w:val="000000"/>
          <w:sz w:val="28"/>
          <w:szCs w:val="28"/>
        </w:rPr>
        <w:t xml:space="preserve"> У </w:t>
      </w:r>
      <w:r w:rsidR="00D93512">
        <w:rPr>
          <w:rFonts w:ascii="TimesNewRomanPSMT" w:hAnsi="TimesNewRomanPSMT"/>
          <w:color w:val="000000"/>
          <w:sz w:val="28"/>
          <w:szCs w:val="28"/>
        </w:rPr>
        <w:t xml:space="preserve">89 % </w:t>
      </w:r>
      <w:proofErr w:type="gramStart"/>
      <w:r w:rsidR="00D93512">
        <w:rPr>
          <w:rFonts w:ascii="TimesNewRomanPSMT" w:hAnsi="TimesNewRomanPSMT"/>
          <w:color w:val="000000"/>
          <w:sz w:val="28"/>
          <w:szCs w:val="28"/>
        </w:rPr>
        <w:t>обучающихся</w:t>
      </w:r>
      <w:proofErr w:type="gramEnd"/>
      <w:r w:rsidR="00D93512">
        <w:rPr>
          <w:rFonts w:ascii="TimesNewRomanPSMT" w:hAnsi="TimesNewRomanPSMT"/>
          <w:color w:val="000000"/>
          <w:sz w:val="28"/>
          <w:szCs w:val="28"/>
        </w:rPr>
        <w:t xml:space="preserve"> показатели </w:t>
      </w:r>
      <w:r w:rsidR="00D93512" w:rsidRPr="00D93512">
        <w:rPr>
          <w:rFonts w:ascii="Times New Roman" w:hAnsi="Times New Roman" w:cs="Times New Roman"/>
          <w:color w:val="000000"/>
          <w:sz w:val="28"/>
          <w:szCs w:val="28"/>
        </w:rPr>
        <w:t>находятся в норме.</w:t>
      </w:r>
    </w:p>
    <w:p w:rsidR="00D93512" w:rsidRDefault="006B0F39" w:rsidP="00D9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12">
        <w:rPr>
          <w:rFonts w:ascii="Times New Roman" w:hAnsi="Times New Roman" w:cs="Times New Roman"/>
          <w:color w:val="000000"/>
          <w:sz w:val="28"/>
          <w:szCs w:val="28"/>
        </w:rPr>
        <w:t xml:space="preserve">Шкала «Новаторство» </w:t>
      </w:r>
      <w:r w:rsidR="00D93512" w:rsidRPr="00D9351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тражает  склонность бросаться в </w:t>
      </w:r>
      <w:r w:rsidR="00D93512"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антюры, рисковать "ради </w:t>
      </w:r>
      <w:r w:rsidR="00D93512"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впечатлений", </w:t>
      </w:r>
      <w:r w:rsid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разбрасываться на множество </w:t>
      </w:r>
      <w:r w:rsidR="00D93512"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друг с другом сфер знаний, быстро перестраиваться </w:t>
      </w:r>
      <w:r w:rsidR="00D93512"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по-новому. </w:t>
      </w:r>
    </w:p>
    <w:p w:rsidR="00D93512" w:rsidRPr="00D93512" w:rsidRDefault="00D93512" w:rsidP="00D9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29,8% обучающихся  8-х  классов показатели по шкале «Новаторство»  находятся  ниже </w:t>
      </w:r>
      <w:r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нормы.</w:t>
      </w:r>
    </w:p>
    <w:p w:rsidR="00D93512" w:rsidRPr="00D93512" w:rsidRDefault="00D93512" w:rsidP="00D9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 и надежность являются для них более важными ценностями, чем преобразование и самовыражение. При необходимости такие дети</w:t>
      </w:r>
    </w:p>
    <w:p w:rsidR="00D93512" w:rsidRPr="00D93512" w:rsidRDefault="00D93512" w:rsidP="00D93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 действовать  нестандартно,  менять  окружающую для  них  действительность,  но  больший  комфорт  вызывает  деятельность  понятная  ипредсказуемая.</w:t>
      </w:r>
    </w:p>
    <w:p w:rsidR="00D93512" w:rsidRPr="00D93512" w:rsidRDefault="00D93512" w:rsidP="00D9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4E5" w:rsidRDefault="00C344E5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00" w:rsidRDefault="00187A00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выраженности компетенций у 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3596"/>
        <w:gridCol w:w="3119"/>
        <w:gridCol w:w="3260"/>
      </w:tblGrid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187A00" w:rsidRPr="00F2252F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дана рекомендация по развитию </w:t>
            </w:r>
          </w:p>
        </w:tc>
        <w:tc>
          <w:tcPr>
            <w:tcW w:w="3260" w:type="dxa"/>
          </w:tcPr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187A00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3119" w:type="dxa"/>
          </w:tcPr>
          <w:p w:rsidR="00187A00" w:rsidRDefault="00642307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187A00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187A00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119" w:type="dxa"/>
          </w:tcPr>
          <w:p w:rsidR="00187A00" w:rsidRDefault="00642307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187A00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</w:p>
        </w:tc>
        <w:tc>
          <w:tcPr>
            <w:tcW w:w="3119" w:type="dxa"/>
          </w:tcPr>
          <w:p w:rsidR="00A64764" w:rsidRDefault="009F694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A64764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Клиенториентированность</w:t>
            </w:r>
            <w:proofErr w:type="spellEnd"/>
          </w:p>
        </w:tc>
        <w:tc>
          <w:tcPr>
            <w:tcW w:w="3119" w:type="dxa"/>
          </w:tcPr>
          <w:p w:rsidR="00A64764" w:rsidRDefault="009F694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A64764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3119" w:type="dxa"/>
          </w:tcPr>
          <w:p w:rsidR="00A64764" w:rsidRDefault="00D47226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A64764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мышления</w:t>
            </w:r>
          </w:p>
        </w:tc>
        <w:tc>
          <w:tcPr>
            <w:tcW w:w="3119" w:type="dxa"/>
          </w:tcPr>
          <w:p w:rsidR="00A64764" w:rsidRDefault="00F907E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64764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119" w:type="dxa"/>
          </w:tcPr>
          <w:p w:rsidR="00A64764" w:rsidRDefault="00E3515E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64764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</w:tbl>
    <w:p w:rsidR="00187A00" w:rsidRPr="000A2FFC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33607D">
        <w:rPr>
          <w:rFonts w:ascii="Times New Roman" w:hAnsi="Times New Roman" w:cs="Times New Roman"/>
          <w:sz w:val="28"/>
          <w:szCs w:val="28"/>
        </w:rPr>
        <w:t>выраженности компетенций у</w:t>
      </w:r>
    </w:p>
    <w:p w:rsidR="00187A00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/%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3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187A00" w:rsidRDefault="00187A00" w:rsidP="00187A00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0234" w:rsidRPr="00800234" w:rsidRDefault="00800234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выраженность компетенций у обучающихся 8-х классов требует развития, особенно по блокам: «Системность мышления» (19%),  «Креативность» (19%).</w:t>
      </w:r>
    </w:p>
    <w:p w:rsidR="0033607D" w:rsidRDefault="0033607D" w:rsidP="003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8" w:rsidRPr="0090335E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 w:rsidR="001D7C1A">
        <w:rPr>
          <w:rFonts w:ascii="Times New Roman" w:hAnsi="Times New Roman" w:cs="Times New Roman"/>
          <w:b/>
          <w:sz w:val="28"/>
          <w:szCs w:val="28"/>
        </w:rPr>
        <w:t>8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3596"/>
        <w:gridCol w:w="3119"/>
        <w:gridCol w:w="3260"/>
      </w:tblGrid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  <w:p w:rsidR="00187A00" w:rsidRDefault="00E46FB8" w:rsidP="0018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 w:rsidR="001D7C1A"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6FB8" w:rsidRPr="000F6B49" w:rsidRDefault="001D7C1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дана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ация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3260" w:type="dxa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46FB8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E46FB8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E46FB8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3119" w:type="dxa"/>
          </w:tcPr>
          <w:p w:rsidR="00E46FB8" w:rsidRDefault="00921BA1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E46FB8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3119" w:type="dxa"/>
          </w:tcPr>
          <w:p w:rsidR="001D7C1A" w:rsidRDefault="000D60AA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1D7C1A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1D7C1A" w:rsidRDefault="00A253E8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D7C1A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новому </w:t>
            </w:r>
          </w:p>
        </w:tc>
        <w:tc>
          <w:tcPr>
            <w:tcW w:w="3119" w:type="dxa"/>
          </w:tcPr>
          <w:p w:rsidR="001D7C1A" w:rsidRDefault="00353B2F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1D7C1A" w:rsidRDefault="00436212" w:rsidP="0043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</w:tbl>
    <w:p w:rsidR="00E46FB8" w:rsidRPr="000A2FFC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 w:rsidR="00187A00">
        <w:rPr>
          <w:rFonts w:ascii="Times New Roman" w:hAnsi="Times New Roman" w:cs="Times New Roman"/>
          <w:sz w:val="28"/>
          <w:szCs w:val="28"/>
        </w:rPr>
        <w:t>/%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4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0234" w:rsidRDefault="00800234" w:rsidP="0080023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00234" w:rsidRPr="00800234" w:rsidRDefault="00800234" w:rsidP="0080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показатель развития: «мотивация» Междуреченского муниципального района находится на низком уровне и составляет (1 %). Так же стоит обратить внимание на развитие показателей «коммуникативные навыки» «лидерство и отношения» - 9%. </w:t>
      </w:r>
    </w:p>
    <w:p w:rsidR="003B68B6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Pr="00187A00" w:rsidRDefault="00187A00" w:rsidP="003B6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Выводы/р</w:t>
      </w:r>
      <w:r w:rsidR="003B68B6" w:rsidRPr="00867F55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3B68B6"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2D03AA" w:rsidRPr="002D03AA" w:rsidRDefault="00800234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82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семинар с классными руководителями, учителями–предметниками, социальными и педагогами и по итогам </w:t>
      </w:r>
      <w:proofErr w:type="spellStart"/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тестирования, разъяснить полученные результаты, и как можно их использовать в работе.</w:t>
      </w:r>
    </w:p>
    <w:p w:rsidR="002D03AA" w:rsidRPr="002D03AA" w:rsidRDefault="00800234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2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Выстроить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коррекционной работы с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«группы риска» по направлениям:</w:t>
      </w:r>
    </w:p>
    <w:p w:rsidR="002D03AA" w:rsidRPr="002D03AA" w:rsidRDefault="002D03AA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proofErr w:type="spellStart"/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–терапевтическая работа с отрицательными проявлениями личностных качеств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</w:p>
    <w:p w:rsidR="002D03AA" w:rsidRPr="002D03AA" w:rsidRDefault="002D03AA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конфликтные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</w:p>
    <w:p w:rsidR="002D03AA" w:rsidRPr="002D03AA" w:rsidRDefault="002D03AA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тревожные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</w:p>
    <w:p w:rsidR="002D03AA" w:rsidRPr="002D03AA" w:rsidRDefault="002D03AA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дезорганизованные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 </w:t>
      </w:r>
    </w:p>
    <w:p w:rsidR="002D03AA" w:rsidRPr="002D03AA" w:rsidRDefault="002D03AA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2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совместный (классные руководители,  педагоги,  родители, педагог-психолог) план </w:t>
      </w:r>
      <w:proofErr w:type="spellStart"/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–развивающих занятий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 имеющими низкие  показатели  по блоку «Способности»,  конкретизируя  актуальные  проблемы и необходимые для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80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ресурсы:</w:t>
      </w:r>
      <w:proofErr w:type="gramEnd"/>
    </w:p>
    <w:p w:rsidR="002D03AA" w:rsidRPr="002D03AA" w:rsidRDefault="00800234" w:rsidP="00800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планировании  уроков  продумывать систему  индивидуальной 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своевременно выявлять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образовавшиеся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пробелы в знаниях и умениях, организовывать своевременную ликвидацию пробелов, стремиться к созданию на уроках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успеха;</w:t>
      </w:r>
    </w:p>
    <w:p w:rsidR="002D03AA" w:rsidRPr="002D03AA" w:rsidRDefault="002823B7" w:rsidP="002823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применять групповые формы работы на уроках (важно подключать слабых к работе в группе, где нет очень сильных и где в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доброжелательные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отношения);</w:t>
      </w:r>
    </w:p>
    <w:p w:rsidR="002D03AA" w:rsidRPr="002D03AA" w:rsidRDefault="002823B7" w:rsidP="002823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индивидуальный подход к ученикам при дозировке домашнего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ания,  определении вариантов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видов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работ,учитывая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степень их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подготовленности;</w:t>
      </w:r>
    </w:p>
    <w:p w:rsidR="002D03AA" w:rsidRPr="002D03AA" w:rsidRDefault="002823B7" w:rsidP="002823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BB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развитию учебной мотивации через формирование: активной позиции школьника, положительного отношения к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учению,познавательногоинтереса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D03AA" w:rsidRPr="002D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B97F46" w:rsidRDefault="00B97F46" w:rsidP="003B68B6">
      <w:pPr>
        <w:rPr>
          <w:rFonts w:ascii="Times New Roman" w:hAnsi="Times New Roman" w:cs="Times New Roman"/>
          <w:sz w:val="28"/>
          <w:szCs w:val="28"/>
        </w:rPr>
      </w:pPr>
    </w:p>
    <w:p w:rsidR="00187A00" w:rsidRDefault="001E7EE9" w:rsidP="003B68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228600</wp:posOffset>
            </wp:positionV>
            <wp:extent cx="1323975" cy="6191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8B6" w:rsidRPr="003B68B6">
        <w:rPr>
          <w:rFonts w:ascii="Times New Roman" w:hAnsi="Times New Roman" w:cs="Times New Roman"/>
          <w:sz w:val="28"/>
          <w:szCs w:val="28"/>
        </w:rPr>
        <w:t>Дата:</w:t>
      </w:r>
      <w:r w:rsidR="001509E9">
        <w:rPr>
          <w:rFonts w:ascii="Times New Roman" w:hAnsi="Times New Roman" w:cs="Times New Roman"/>
          <w:i/>
          <w:sz w:val="28"/>
          <w:szCs w:val="28"/>
        </w:rPr>
        <w:t xml:space="preserve"> 31.03.2022</w:t>
      </w:r>
    </w:p>
    <w:p w:rsidR="001509E9" w:rsidRDefault="001509E9" w:rsidP="001509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координатор                                             А.М. Коновалова</w:t>
      </w:r>
    </w:p>
    <w:p w:rsidR="001509E9" w:rsidRDefault="001509E9" w:rsidP="003B68B6">
      <w:pPr>
        <w:rPr>
          <w:rFonts w:ascii="Times New Roman" w:hAnsi="Times New Roman" w:cs="Times New Roman"/>
          <w:i/>
          <w:sz w:val="28"/>
          <w:szCs w:val="28"/>
        </w:rPr>
      </w:pPr>
    </w:p>
    <w:p w:rsidR="001509E9" w:rsidRDefault="001509E9" w:rsidP="003B68B6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1509E9" w:rsidSect="00187A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B6"/>
    <w:rsid w:val="000D60AA"/>
    <w:rsid w:val="000F06FF"/>
    <w:rsid w:val="001509E9"/>
    <w:rsid w:val="00187A00"/>
    <w:rsid w:val="001A131B"/>
    <w:rsid w:val="001C2A82"/>
    <w:rsid w:val="001D7C1A"/>
    <w:rsid w:val="001E7EE9"/>
    <w:rsid w:val="001F4408"/>
    <w:rsid w:val="00265848"/>
    <w:rsid w:val="002702D3"/>
    <w:rsid w:val="002823B7"/>
    <w:rsid w:val="002A7B65"/>
    <w:rsid w:val="002D03AA"/>
    <w:rsid w:val="002D44EE"/>
    <w:rsid w:val="0033607D"/>
    <w:rsid w:val="0035090C"/>
    <w:rsid w:val="00353B2F"/>
    <w:rsid w:val="003612E0"/>
    <w:rsid w:val="00385307"/>
    <w:rsid w:val="003B68B6"/>
    <w:rsid w:val="003F07DE"/>
    <w:rsid w:val="00413F26"/>
    <w:rsid w:val="0042281C"/>
    <w:rsid w:val="00436212"/>
    <w:rsid w:val="00454D5A"/>
    <w:rsid w:val="00513628"/>
    <w:rsid w:val="0055277A"/>
    <w:rsid w:val="00632C06"/>
    <w:rsid w:val="00642307"/>
    <w:rsid w:val="006B0F39"/>
    <w:rsid w:val="006B67D6"/>
    <w:rsid w:val="007B31AE"/>
    <w:rsid w:val="007C11C6"/>
    <w:rsid w:val="00800234"/>
    <w:rsid w:val="008B1909"/>
    <w:rsid w:val="00921BA1"/>
    <w:rsid w:val="00970FFA"/>
    <w:rsid w:val="009C36C9"/>
    <w:rsid w:val="009F694E"/>
    <w:rsid w:val="00A253E8"/>
    <w:rsid w:val="00A41EEE"/>
    <w:rsid w:val="00A64764"/>
    <w:rsid w:val="00A90BB0"/>
    <w:rsid w:val="00AA399A"/>
    <w:rsid w:val="00B04F42"/>
    <w:rsid w:val="00B51365"/>
    <w:rsid w:val="00B97F46"/>
    <w:rsid w:val="00BB25CD"/>
    <w:rsid w:val="00C344E5"/>
    <w:rsid w:val="00C4096D"/>
    <w:rsid w:val="00C6680E"/>
    <w:rsid w:val="00D12055"/>
    <w:rsid w:val="00D47226"/>
    <w:rsid w:val="00D93512"/>
    <w:rsid w:val="00DB6176"/>
    <w:rsid w:val="00DD205F"/>
    <w:rsid w:val="00E3515E"/>
    <w:rsid w:val="00E36296"/>
    <w:rsid w:val="00E46FB8"/>
    <w:rsid w:val="00E87047"/>
    <w:rsid w:val="00EA343B"/>
    <w:rsid w:val="00F9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0.4</c:v>
                </c:pt>
                <c:pt idx="1">
                  <c:v>8.5000000000000006E-2</c:v>
                </c:pt>
                <c:pt idx="2">
                  <c:v>6.4000000000000029E-2</c:v>
                </c:pt>
                <c:pt idx="3">
                  <c:v>4.2000000000000016E-2</c:v>
                </c:pt>
                <c:pt idx="4">
                  <c:v>0.128</c:v>
                </c:pt>
                <c:pt idx="5">
                  <c:v>0.17</c:v>
                </c:pt>
                <c:pt idx="6">
                  <c:v>4.2000000000000016E-2</c:v>
                </c:pt>
                <c:pt idx="7">
                  <c:v>0.21300000000000005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138352512"/>
        <c:axId val="138397568"/>
      </c:barChart>
      <c:catAx>
        <c:axId val="138352512"/>
        <c:scaling>
          <c:orientation val="minMax"/>
        </c:scaling>
        <c:axPos val="b"/>
        <c:numFmt formatCode="General" sourceLinked="0"/>
        <c:tickLblPos val="nextTo"/>
        <c:crossAx val="138397568"/>
        <c:crosses val="autoZero"/>
        <c:auto val="1"/>
        <c:lblAlgn val="ctr"/>
        <c:lblOffset val="100"/>
      </c:catAx>
      <c:valAx>
        <c:axId val="138397568"/>
        <c:scaling>
          <c:orientation val="minMax"/>
        </c:scaling>
        <c:axPos val="l"/>
        <c:numFmt formatCode="0%" sourceLinked="1"/>
        <c:tickLblPos val="nextTo"/>
        <c:crossAx val="138352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6"/>
          <c:h val="7.6383889513810782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1.0000000000000004E-2</c:v>
                </c:pt>
                <c:pt idx="4">
                  <c:v>0</c:v>
                </c:pt>
                <c:pt idx="5">
                  <c:v>1.0000000000000004E-2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axId val="147110912"/>
        <c:axId val="148296448"/>
      </c:barChart>
      <c:catAx>
        <c:axId val="147110912"/>
        <c:scaling>
          <c:orientation val="minMax"/>
        </c:scaling>
        <c:axPos val="b"/>
        <c:numFmt formatCode="General" sourceLinked="0"/>
        <c:tickLblPos val="nextTo"/>
        <c:crossAx val="148296448"/>
        <c:crosses val="autoZero"/>
        <c:auto val="1"/>
        <c:lblAlgn val="ctr"/>
        <c:lblOffset val="100"/>
      </c:catAx>
      <c:valAx>
        <c:axId val="148296448"/>
        <c:scaling>
          <c:orientation val="minMax"/>
        </c:scaling>
        <c:axPos val="l"/>
        <c:numFmt formatCode="0%" sourceLinked="1"/>
        <c:tickLblPos val="nextTo"/>
        <c:crossAx val="147110912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0.42500000000000016</c:v>
                </c:pt>
                <c:pt idx="1">
                  <c:v>0.36200000000000015</c:v>
                </c:pt>
                <c:pt idx="2">
                  <c:v>0.42500000000000016</c:v>
                </c:pt>
                <c:pt idx="3">
                  <c:v>0.255</c:v>
                </c:pt>
                <c:pt idx="4">
                  <c:v>0.29800000000000015</c:v>
                </c:pt>
                <c:pt idx="5">
                  <c:v>0.191</c:v>
                </c:pt>
                <c:pt idx="6">
                  <c:v>0.191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46395520"/>
        <c:axId val="146397056"/>
      </c:barChart>
      <c:catAx>
        <c:axId val="146395520"/>
        <c:scaling>
          <c:orientation val="minMax"/>
        </c:scaling>
        <c:axPos val="b"/>
        <c:numFmt formatCode="General" sourceLinked="0"/>
        <c:tickLblPos val="nextTo"/>
        <c:crossAx val="146397056"/>
        <c:crosses val="autoZero"/>
        <c:auto val="1"/>
        <c:lblAlgn val="ctr"/>
        <c:lblOffset val="100"/>
      </c:catAx>
      <c:valAx>
        <c:axId val="146397056"/>
        <c:scaling>
          <c:orientation val="minMax"/>
        </c:scaling>
        <c:axPos val="l"/>
        <c:numFmt formatCode="0.0%" sourceLinked="1"/>
        <c:tickLblPos val="nextTo"/>
        <c:crossAx val="146395520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1.0000000000000004E-2</c:v>
                </c:pt>
                <c:pt idx="1">
                  <c:v>0.35000000000000009</c:v>
                </c:pt>
                <c:pt idx="2">
                  <c:v>9.0000000000000024E-2</c:v>
                </c:pt>
                <c:pt idx="3">
                  <c:v>9.0000000000000024E-2</c:v>
                </c:pt>
                <c:pt idx="4">
                  <c:v>0.16</c:v>
                </c:pt>
                <c:pt idx="5">
                  <c:v>0.1</c:v>
                </c:pt>
                <c:pt idx="6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48434944"/>
        <c:axId val="148436480"/>
      </c:barChart>
      <c:catAx>
        <c:axId val="148434944"/>
        <c:scaling>
          <c:orientation val="minMax"/>
        </c:scaling>
        <c:axPos val="b"/>
        <c:numFmt formatCode="General" sourceLinked="0"/>
        <c:tickLblPos val="nextTo"/>
        <c:crossAx val="148436480"/>
        <c:crosses val="autoZero"/>
        <c:auto val="1"/>
        <c:lblAlgn val="ctr"/>
        <c:lblOffset val="100"/>
      </c:catAx>
      <c:valAx>
        <c:axId val="148436480"/>
        <c:scaling>
          <c:orientation val="minMax"/>
        </c:scaling>
        <c:axPos val="l"/>
        <c:numFmt formatCode="0%" sourceLinked="1"/>
        <c:tickLblPos val="nextTo"/>
        <c:crossAx val="148434944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29D0-CF71-434F-9A69-0DC1D626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7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44</cp:revision>
  <cp:lastPrinted>2022-02-02T12:43:00Z</cp:lastPrinted>
  <dcterms:created xsi:type="dcterms:W3CDTF">2021-03-04T10:53:00Z</dcterms:created>
  <dcterms:modified xsi:type="dcterms:W3CDTF">2022-08-19T05:15:00Z</dcterms:modified>
</cp:coreProperties>
</file>